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7EE2" w:rsidRPr="004326AB" w:rsidRDefault="009D7EE2" w:rsidP="00FA0AD7">
      <w:pPr>
        <w:rPr>
          <w:rFonts w:ascii="Times New Roman" w:hAnsi="Times New Roman" w:cs="Times New Roman"/>
          <w:sz w:val="20"/>
          <w:szCs w:val="20"/>
        </w:rPr>
      </w:pPr>
    </w:p>
    <w:p w:rsidR="00FA0AD7" w:rsidRPr="004326AB" w:rsidRDefault="00FA0AD7" w:rsidP="00FA0AD7">
      <w:pPr>
        <w:rPr>
          <w:rFonts w:ascii="Times New Roman" w:hAnsi="Times New Roman" w:cs="Times New Roman"/>
          <w:sz w:val="20"/>
          <w:szCs w:val="20"/>
        </w:rPr>
      </w:pPr>
    </w:p>
    <w:p w:rsidR="00FA0AD7" w:rsidRPr="004326AB" w:rsidRDefault="00FA0AD7" w:rsidP="00FA0AD7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sz w:val="20"/>
          <w:szCs w:val="20"/>
        </w:rPr>
        <w:t>РЕШЕНИЕ 1.11</w:t>
      </w:r>
      <w:r w:rsidR="00F524B8" w:rsidRPr="004326AB">
        <w:rPr>
          <w:rFonts w:ascii="Times New Roman" w:hAnsi="Times New Roman" w:cs="Times New Roman"/>
          <w:sz w:val="20"/>
          <w:szCs w:val="20"/>
        </w:rPr>
        <w:t xml:space="preserve"> – на демо</w:t>
      </w:r>
    </w:p>
    <w:p w:rsidR="00F017A9" w:rsidRPr="004326AB" w:rsidRDefault="005633A1" w:rsidP="00FA0AD7">
      <w:pPr>
        <w:rPr>
          <w:rFonts w:ascii="Times New Roman" w:hAnsi="Times New Roman" w:cs="Times New Roman"/>
          <w:sz w:val="20"/>
          <w:szCs w:val="20"/>
        </w:rPr>
      </w:pPr>
      <w:hyperlink r:id="rId6" w:history="1">
        <w:r w:rsidR="00F017A9" w:rsidRPr="004326AB">
          <w:rPr>
            <w:rStyle w:val="a5"/>
            <w:rFonts w:ascii="Times New Roman" w:hAnsi="Times New Roman" w:cs="Times New Roman"/>
            <w:color w:val="auto"/>
            <w:sz w:val="20"/>
            <w:szCs w:val="20"/>
          </w:rPr>
          <w:t>http://chistov.spb.ru/forum/43-2593-1</w:t>
        </w:r>
      </w:hyperlink>
    </w:p>
    <w:p w:rsidR="00F524B8" w:rsidRPr="004326AB" w:rsidRDefault="005633A1" w:rsidP="00F524B8">
      <w:pPr>
        <w:rPr>
          <w:rFonts w:ascii="Times New Roman" w:hAnsi="Times New Roman" w:cs="Times New Roman"/>
          <w:sz w:val="20"/>
          <w:szCs w:val="20"/>
        </w:rPr>
      </w:pPr>
      <w:hyperlink r:id="rId7" w:history="1">
        <w:r w:rsidR="00F017A9" w:rsidRPr="004326AB">
          <w:rPr>
            <w:rStyle w:val="a5"/>
            <w:rFonts w:ascii="Times New Roman" w:hAnsi="Times New Roman" w:cs="Times New Roman"/>
            <w:color w:val="auto"/>
            <w:sz w:val="20"/>
            <w:szCs w:val="20"/>
          </w:rPr>
          <w:t>http://programmist1s.ru/reshenie-zadachi-1-11-spetsialist-ut-11-1/</w:t>
        </w:r>
      </w:hyperlink>
    </w:p>
    <w:p w:rsidR="00F524B8" w:rsidRPr="004326AB" w:rsidRDefault="00F524B8" w:rsidP="00F524B8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sz w:val="20"/>
          <w:szCs w:val="20"/>
        </w:rPr>
        <w:t>Администрирование – Склад и доставка – Несколько складов</w:t>
      </w:r>
    </w:p>
    <w:p w:rsidR="00F524B8" w:rsidRPr="004326AB" w:rsidRDefault="00F524B8" w:rsidP="00F524B8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sz w:val="20"/>
          <w:szCs w:val="20"/>
        </w:rPr>
        <w:t>Администрирование – Склад и доставка – Ордерные склады</w:t>
      </w:r>
    </w:p>
    <w:p w:rsidR="00F524B8" w:rsidRPr="004326AB" w:rsidRDefault="00F524B8" w:rsidP="00F524B8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5F0B3831" wp14:editId="4C778FA2">
            <wp:extent cx="5009322" cy="84492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4538" cy="844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24B8" w:rsidRPr="004326AB" w:rsidRDefault="003C2E7F" w:rsidP="00F524B8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21CE1FE8" wp14:editId="7BAAC9E4">
            <wp:extent cx="5940425" cy="409128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91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4B8" w:rsidRPr="004326AB" w:rsidRDefault="003C2E7F" w:rsidP="00F524B8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62101C06" wp14:editId="1F0FF71C">
            <wp:extent cx="5383033" cy="1653967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83758" cy="165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2E7F" w:rsidRPr="004326AB" w:rsidRDefault="003C2E7F" w:rsidP="00F524B8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4287BA59" wp14:editId="6C04C59E">
            <wp:extent cx="5454595" cy="1675955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55330" cy="1676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4B8" w:rsidRPr="004326AB" w:rsidRDefault="003C2E7F" w:rsidP="00F524B8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sz w:val="20"/>
          <w:szCs w:val="20"/>
        </w:rPr>
        <w:t>НСИ – Настройки и справочники – Складские группы упаковок:</w:t>
      </w:r>
      <w:r w:rsidR="00F524B8" w:rsidRPr="004326AB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0E1E1DB6" wp14:editId="34668464">
            <wp:extent cx="5263764" cy="84079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631" cy="8402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24B8" w:rsidRPr="004326AB" w:rsidRDefault="003C2E7F" w:rsidP="00F524B8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sz w:val="20"/>
          <w:szCs w:val="20"/>
        </w:rPr>
        <w:t>НСИ – Настройки и справочники – Складские группы номенклатуры:</w:t>
      </w:r>
      <w:r w:rsidR="00F524B8" w:rsidRPr="004326AB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5BF1CFC9" wp14:editId="66BD3B97">
            <wp:extent cx="5086730" cy="842658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9891" cy="844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64A4" w:rsidRDefault="004264A4" w:rsidP="004264A4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sz w:val="20"/>
          <w:szCs w:val="20"/>
        </w:rPr>
        <w:t xml:space="preserve">НСИ – Настройки и справочники – Наборы упаковок  – создадим новый Набор упаковок – “Упаковка мяса”, и для Набора – создаем саму Упаковку, складская группа – </w:t>
      </w:r>
      <w:r w:rsidR="00C55B33" w:rsidRPr="004326AB">
        <w:rPr>
          <w:rFonts w:ascii="Times New Roman" w:hAnsi="Times New Roman" w:cs="Times New Roman"/>
          <w:sz w:val="20"/>
          <w:szCs w:val="20"/>
        </w:rPr>
        <w:t>требующие пониженной температуры</w:t>
      </w:r>
      <w:r w:rsidRPr="004326AB">
        <w:rPr>
          <w:rFonts w:ascii="Times New Roman" w:hAnsi="Times New Roman" w:cs="Times New Roman"/>
          <w:sz w:val="20"/>
          <w:szCs w:val="20"/>
        </w:rPr>
        <w:t>:</w:t>
      </w:r>
    </w:p>
    <w:p w:rsidR="00744A40" w:rsidRPr="004326AB" w:rsidRDefault="00744A40" w:rsidP="004264A4">
      <w:pPr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drawing>
          <wp:inline distT="0" distB="0" distL="0" distR="0" wp14:anchorId="57FBC92F" wp14:editId="5856D9A3">
            <wp:extent cx="3506526" cy="1087023"/>
            <wp:effectExtent l="0" t="0" r="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06282" cy="1086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64A4" w:rsidRPr="004326AB" w:rsidRDefault="00744A40" w:rsidP="004264A4">
      <w:pPr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drawing>
          <wp:inline distT="0" distB="0" distL="0" distR="0" wp14:anchorId="59AF60ED" wp14:editId="2D9EB7CF">
            <wp:extent cx="2798860" cy="2793844"/>
            <wp:effectExtent l="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00693" cy="2795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64A4" w:rsidRDefault="004264A4" w:rsidP="004264A4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sz w:val="20"/>
          <w:szCs w:val="20"/>
        </w:rPr>
        <w:t>Также создадим еще один  Набор упаковок – “Коробка конфет”, и для Набора – создаем саму Упаковку,  складская группа – Обычная:</w:t>
      </w:r>
    </w:p>
    <w:p w:rsidR="00FD0469" w:rsidRPr="004326AB" w:rsidRDefault="00FD0469" w:rsidP="004264A4">
      <w:pPr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lastRenderedPageBreak/>
        <w:drawing>
          <wp:inline distT="0" distB="0" distL="0" distR="0" wp14:anchorId="3A1BCD88" wp14:editId="7FAFD431">
            <wp:extent cx="3824578" cy="924692"/>
            <wp:effectExtent l="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26617" cy="925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64A4" w:rsidRPr="004326AB" w:rsidRDefault="00FD0469" w:rsidP="00F524B8">
      <w:pPr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drawing>
          <wp:inline distT="0" distB="0" distL="0" distR="0" wp14:anchorId="024D2369" wp14:editId="0DCA3760">
            <wp:extent cx="3387256" cy="3285698"/>
            <wp:effectExtent l="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388347" cy="3286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26AB" w:rsidRDefault="004326AB" w:rsidP="00DD1A52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color w:val="252525"/>
          <w:sz w:val="23"/>
          <w:szCs w:val="23"/>
        </w:rPr>
        <w:t xml:space="preserve">Создаем новые Виды номенклатуры – “Мясо” и “Конфеты”, с типом Товар. </w:t>
      </w:r>
    </w:p>
    <w:p w:rsidR="004326AB" w:rsidRDefault="004326AB" w:rsidP="00DD1A52">
      <w:pPr>
        <w:pStyle w:val="a3"/>
        <w:spacing w:line="270" w:lineRule="atLeast"/>
        <w:rPr>
          <w:sz w:val="20"/>
          <w:szCs w:val="20"/>
        </w:rPr>
      </w:pPr>
      <w:r>
        <w:rPr>
          <w:noProof/>
        </w:rPr>
        <w:drawing>
          <wp:inline distT="0" distB="0" distL="0" distR="0" wp14:anchorId="07BB3FDA" wp14:editId="6CDA9B3C">
            <wp:extent cx="3824578" cy="2456953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t="6235" r="35523" b="24903"/>
                    <a:stretch/>
                  </pic:blipFill>
                  <pic:spPr bwMode="auto">
                    <a:xfrm>
                      <a:off x="0" y="0"/>
                      <a:ext cx="3830221" cy="24605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326AB" w:rsidRDefault="004326AB" w:rsidP="00DD1A52">
      <w:pPr>
        <w:pStyle w:val="a3"/>
        <w:spacing w:line="270" w:lineRule="atLeast"/>
        <w:rPr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5A8D3A13" wp14:editId="66F4DF15">
            <wp:extent cx="3570136" cy="2393747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69757" cy="2393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1A52" w:rsidRPr="004326AB" w:rsidRDefault="00DD1A52" w:rsidP="00DD1A52">
      <w:pPr>
        <w:pStyle w:val="a3"/>
        <w:spacing w:line="270" w:lineRule="atLeast"/>
        <w:rPr>
          <w:sz w:val="20"/>
          <w:szCs w:val="20"/>
        </w:rPr>
      </w:pPr>
      <w:r w:rsidRPr="004326AB">
        <w:rPr>
          <w:sz w:val="20"/>
          <w:szCs w:val="20"/>
        </w:rPr>
        <w:t>Создаем новую номенклатуру – “</w:t>
      </w:r>
      <w:r w:rsidR="004326AB">
        <w:rPr>
          <w:sz w:val="20"/>
          <w:szCs w:val="20"/>
        </w:rPr>
        <w:t>Свинина</w:t>
      </w:r>
      <w:r w:rsidRPr="004326AB">
        <w:rPr>
          <w:sz w:val="20"/>
          <w:szCs w:val="20"/>
        </w:rPr>
        <w:t>”, “</w:t>
      </w:r>
      <w:r w:rsidR="004326AB">
        <w:rPr>
          <w:sz w:val="20"/>
          <w:szCs w:val="20"/>
        </w:rPr>
        <w:t xml:space="preserve">Рафаэлло» </w:t>
      </w:r>
      <w:r w:rsidRPr="004326AB">
        <w:rPr>
          <w:sz w:val="20"/>
          <w:szCs w:val="20"/>
        </w:rPr>
        <w:t xml:space="preserve">. Указываем на вкладке “Учетная ифнормация” использование Упаковок и нужную складскую группу. Для мяса – </w:t>
      </w:r>
      <w:r w:rsidR="00C55B33" w:rsidRPr="004326AB">
        <w:rPr>
          <w:sz w:val="20"/>
          <w:szCs w:val="20"/>
        </w:rPr>
        <w:t>требующие пониженной температуры</w:t>
      </w:r>
      <w:r w:rsidRPr="004326AB">
        <w:rPr>
          <w:sz w:val="20"/>
          <w:szCs w:val="20"/>
        </w:rPr>
        <w:t>, для конфет – обычную.</w:t>
      </w:r>
    </w:p>
    <w:p w:rsidR="000F60F4" w:rsidRDefault="00C55B33" w:rsidP="000F60F4">
      <w:pPr>
        <w:pStyle w:val="a3"/>
        <w:spacing w:line="270" w:lineRule="atLeast"/>
        <w:rPr>
          <w:sz w:val="20"/>
          <w:szCs w:val="20"/>
        </w:rPr>
      </w:pPr>
      <w:r w:rsidRPr="004326AB">
        <w:rPr>
          <w:sz w:val="20"/>
          <w:szCs w:val="20"/>
        </w:rPr>
        <w:t>Мясо</w:t>
      </w:r>
      <w:r w:rsidR="00DD1A52" w:rsidRPr="004326AB">
        <w:rPr>
          <w:sz w:val="20"/>
          <w:szCs w:val="20"/>
        </w:rPr>
        <w:t>:</w:t>
      </w:r>
    </w:p>
    <w:p w:rsidR="00DD1A52" w:rsidRPr="004326AB" w:rsidRDefault="000F60F4" w:rsidP="000F60F4">
      <w:pPr>
        <w:pStyle w:val="a3"/>
        <w:spacing w:line="270" w:lineRule="atLeast"/>
        <w:rPr>
          <w:sz w:val="20"/>
          <w:szCs w:val="20"/>
        </w:rPr>
      </w:pPr>
      <w:r>
        <w:rPr>
          <w:noProof/>
        </w:rPr>
        <w:drawing>
          <wp:inline distT="0" distB="0" distL="0" distR="0" wp14:anchorId="3F66974B" wp14:editId="5DC6F0F6">
            <wp:extent cx="4579952" cy="3080087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83935" cy="3082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1A52" w:rsidRPr="004326AB" w:rsidRDefault="00DD1A52" w:rsidP="00F524B8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sz w:val="20"/>
          <w:szCs w:val="20"/>
        </w:rPr>
        <w:t>Конфета:</w:t>
      </w:r>
    </w:p>
    <w:p w:rsidR="00DD1A52" w:rsidRPr="004326AB" w:rsidRDefault="000F60F4" w:rsidP="00F524B8">
      <w:pPr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lastRenderedPageBreak/>
        <w:drawing>
          <wp:inline distT="0" distB="0" distL="0" distR="0" wp14:anchorId="4D312F4B" wp14:editId="3F9C8396">
            <wp:extent cx="4500439" cy="3019181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02261" cy="3020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1A52" w:rsidRPr="004326AB" w:rsidRDefault="00DD1A52" w:rsidP="00F524B8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sz w:val="20"/>
          <w:szCs w:val="20"/>
        </w:rPr>
        <w:t>Тем самым мы указали что данная номенклатура относится с обычному или холодному способу размещения.</w:t>
      </w:r>
    </w:p>
    <w:p w:rsidR="003C2E7F" w:rsidRPr="004326AB" w:rsidRDefault="003C2E7F" w:rsidP="00F524B8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sz w:val="20"/>
          <w:szCs w:val="20"/>
        </w:rPr>
        <w:t>Склад – Правила размещения товаров:</w:t>
      </w:r>
    </w:p>
    <w:p w:rsidR="001015BD" w:rsidRPr="004326AB" w:rsidRDefault="001015BD" w:rsidP="00F524B8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sz w:val="20"/>
          <w:szCs w:val="20"/>
        </w:rPr>
        <w:t>указываем Правила размещения товаров для всех четырех помещений подобно скриншоту (у холодильного помещения будет соответственно другие приоритеты). Эта информация говорит системе о том, что в первую очередь в это помещение необходимо помещать обычный товар, а не замороженный:</w:t>
      </w:r>
    </w:p>
    <w:p w:rsidR="001015BD" w:rsidRPr="004326AB" w:rsidRDefault="001015BD" w:rsidP="00F524B8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469264B2" wp14:editId="792DD973">
            <wp:extent cx="5471769" cy="1681232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83016" cy="1684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2AC1" w:rsidRPr="004326AB" w:rsidRDefault="00F524B8" w:rsidP="00F524B8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6EFC1A58" wp14:editId="588B8EB0">
            <wp:extent cx="2608028" cy="1801072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904" cy="1800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26AB">
        <w:rPr>
          <w:rFonts w:ascii="Times New Roman" w:hAnsi="Times New Roman" w:cs="Times New Roman"/>
          <w:sz w:val="20"/>
          <w:szCs w:val="20"/>
        </w:rPr>
        <w:t xml:space="preserve"> </w:t>
      </w:r>
    </w:p>
    <w:p w:rsidR="009F2AC1" w:rsidRPr="004326AB" w:rsidRDefault="009F2AC1" w:rsidP="00F524B8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7CEDE55A" wp14:editId="4D84B1B8">
            <wp:extent cx="4253948" cy="2842405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255835" cy="2843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4B8" w:rsidRPr="004326AB" w:rsidRDefault="00F524B8" w:rsidP="00F524B8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76A2BBC7" wp14:editId="5C0ABCA0">
            <wp:extent cx="2449002" cy="1517993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46" cy="1517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2AC1" w:rsidRPr="004326AB" w:rsidRDefault="009F2AC1" w:rsidP="00F524B8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22F31F5E" wp14:editId="6407196F">
            <wp:extent cx="4118776" cy="2752086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117332" cy="2751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2AC1" w:rsidRPr="004326AB" w:rsidRDefault="009F2AC1" w:rsidP="001015BD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sz w:val="20"/>
          <w:szCs w:val="20"/>
        </w:rPr>
        <w:t>НСИ – Сервис – Генерация топологии склада</w:t>
      </w:r>
      <w:r w:rsidR="001015BD" w:rsidRPr="004326AB">
        <w:rPr>
          <w:rFonts w:ascii="Times New Roman" w:hAnsi="Times New Roman" w:cs="Times New Roman"/>
          <w:sz w:val="20"/>
          <w:szCs w:val="20"/>
        </w:rPr>
        <w:t xml:space="preserve">. Система автоматически генерирует топологию складского помещения. Процедуру  необходимо проделать для всех четырех помещений (по два для каждого склада). </w:t>
      </w:r>
      <w:r w:rsidR="00C55B33" w:rsidRPr="004326AB">
        <w:rPr>
          <w:rFonts w:ascii="Times New Roman" w:hAnsi="Times New Roman" w:cs="Times New Roman"/>
          <w:sz w:val="20"/>
          <w:szCs w:val="20"/>
        </w:rPr>
        <w:t xml:space="preserve"> Указываем типоразмер ячеек – без ограничения. </w:t>
      </w:r>
      <w:r w:rsidR="001015BD" w:rsidRPr="004326AB">
        <w:rPr>
          <w:rFonts w:ascii="Times New Roman" w:hAnsi="Times New Roman" w:cs="Times New Roman"/>
          <w:sz w:val="20"/>
          <w:szCs w:val="20"/>
        </w:rPr>
        <w:t>Причем для помещения “Обычное хранение” выбирать номера секций (линий, стеллажей, ярусов, позиций) от 1 до 3, а для “Холодильник” с 4 по 6. Результат проделанной работы можно увидеть в справочнике “Складские ячейки”:</w:t>
      </w:r>
    </w:p>
    <w:p w:rsidR="00F524B8" w:rsidRPr="004326AB" w:rsidRDefault="00B87BB3" w:rsidP="00F524B8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7F67B1AE" wp14:editId="481851CD">
            <wp:extent cx="5940425" cy="4166084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66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4B8" w:rsidRPr="004326AB" w:rsidRDefault="002E1746" w:rsidP="00F524B8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sz w:val="20"/>
          <w:szCs w:val="20"/>
        </w:rPr>
        <w:t xml:space="preserve">Склад – Складские ячейки - </w:t>
      </w:r>
      <w:r w:rsidR="00F524B8" w:rsidRPr="004326AB">
        <w:rPr>
          <w:rFonts w:ascii="Times New Roman" w:hAnsi="Times New Roman" w:cs="Times New Roman"/>
          <w:sz w:val="20"/>
          <w:szCs w:val="20"/>
        </w:rPr>
        <w:t>Для всех складов и помещ</w:t>
      </w:r>
      <w:r w:rsidR="009F2AC1" w:rsidRPr="004326AB">
        <w:rPr>
          <w:rFonts w:ascii="Times New Roman" w:hAnsi="Times New Roman" w:cs="Times New Roman"/>
          <w:sz w:val="20"/>
          <w:szCs w:val="20"/>
        </w:rPr>
        <w:t>е</w:t>
      </w:r>
      <w:r w:rsidR="00F524B8" w:rsidRPr="004326AB">
        <w:rPr>
          <w:rFonts w:ascii="Times New Roman" w:hAnsi="Times New Roman" w:cs="Times New Roman"/>
          <w:sz w:val="20"/>
          <w:szCs w:val="20"/>
        </w:rPr>
        <w:t xml:space="preserve">ний </w:t>
      </w:r>
      <w:r w:rsidR="00B87BB3" w:rsidRPr="004326AB">
        <w:rPr>
          <w:rFonts w:ascii="Times New Roman" w:hAnsi="Times New Roman" w:cs="Times New Roman"/>
          <w:sz w:val="20"/>
          <w:szCs w:val="20"/>
        </w:rPr>
        <w:t xml:space="preserve">необходимо определить ячейки приемки и отгрузки </w:t>
      </w:r>
      <w:r w:rsidRPr="004326AB">
        <w:rPr>
          <w:rFonts w:ascii="Times New Roman" w:hAnsi="Times New Roman" w:cs="Times New Roman"/>
          <w:sz w:val="20"/>
          <w:szCs w:val="20"/>
        </w:rPr>
        <w:t xml:space="preserve"> </w:t>
      </w:r>
    </w:p>
    <w:p w:rsidR="00F524B8" w:rsidRPr="004326AB" w:rsidRDefault="00F524B8" w:rsidP="00F524B8">
      <w:pPr>
        <w:rPr>
          <w:rFonts w:ascii="Times New Roman" w:hAnsi="Times New Roman" w:cs="Times New Roman"/>
          <w:sz w:val="20"/>
          <w:szCs w:val="20"/>
        </w:rPr>
      </w:pPr>
    </w:p>
    <w:p w:rsidR="00E512FA" w:rsidRPr="004326AB" w:rsidRDefault="00E512FA" w:rsidP="00F524B8">
      <w:pPr>
        <w:rPr>
          <w:rFonts w:ascii="Times New Roman" w:hAnsi="Times New Roman" w:cs="Times New Roman"/>
          <w:sz w:val="20"/>
          <w:szCs w:val="20"/>
        </w:rPr>
      </w:pPr>
    </w:p>
    <w:p w:rsidR="00B87BB3" w:rsidRPr="004326AB" w:rsidRDefault="004326AB" w:rsidP="00F524B8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68070D65" wp14:editId="7199D96B">
            <wp:extent cx="5247861" cy="1243584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49054" cy="1243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7BB3" w:rsidRPr="004326AB" w:rsidRDefault="004326AB" w:rsidP="00F524B8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3636D622" wp14:editId="70C19E5B">
            <wp:extent cx="4015409" cy="1382457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018812" cy="1383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326AB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4EE4F840" wp14:editId="41149E5E">
            <wp:extent cx="4015409" cy="1330144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023285" cy="1332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26AB" w:rsidRPr="004326AB" w:rsidRDefault="004326AB" w:rsidP="00F524B8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4F0C644C" wp14:editId="2970A3E2">
            <wp:extent cx="4015409" cy="1319529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023759" cy="1322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26AB" w:rsidRPr="004326AB" w:rsidRDefault="004326AB" w:rsidP="00F524B8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614BDAA2" wp14:editId="360F6845">
            <wp:extent cx="4015409" cy="1284179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015950" cy="1284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12FA" w:rsidRPr="004326AB" w:rsidRDefault="00E512FA" w:rsidP="00F524B8">
      <w:pPr>
        <w:rPr>
          <w:rFonts w:ascii="Times New Roman" w:hAnsi="Times New Roman" w:cs="Times New Roman"/>
          <w:sz w:val="20"/>
          <w:szCs w:val="20"/>
        </w:rPr>
      </w:pPr>
    </w:p>
    <w:p w:rsidR="00F524B8" w:rsidRPr="004326AB" w:rsidRDefault="00FD0469" w:rsidP="00F524B8">
      <w:pPr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drawing>
          <wp:inline distT="0" distB="0" distL="0" distR="0" wp14:anchorId="0EF9BD46" wp14:editId="5D317432">
            <wp:extent cx="4484536" cy="1747252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485817" cy="1747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B4A" w:rsidRDefault="00792B4A" w:rsidP="00792B4A">
      <w:pPr>
        <w:spacing w:after="0" w:line="240" w:lineRule="auto"/>
      </w:pPr>
      <w:r>
        <w:t>На основании вводим «Приходный ордер на товары»:</w:t>
      </w:r>
    </w:p>
    <w:p w:rsidR="00792B4A" w:rsidRDefault="00792B4A" w:rsidP="00792B4A">
      <w:pPr>
        <w:spacing w:after="0" w:line="240" w:lineRule="auto"/>
      </w:pPr>
      <w:r>
        <w:t>Размещать надо на разные помещения, Помещение указывается в шапке, надо создать 2 приходника в разные помещения:</w:t>
      </w:r>
    </w:p>
    <w:p w:rsidR="00FD0469" w:rsidRDefault="00FD0469" w:rsidP="00792B4A">
      <w:pPr>
        <w:spacing w:after="0" w:line="240" w:lineRule="auto"/>
      </w:pPr>
      <w:r>
        <w:rPr>
          <w:noProof/>
          <w:lang w:eastAsia="ru-RU"/>
        </w:rPr>
        <w:drawing>
          <wp:inline distT="0" distB="0" distL="0" distR="0" wp14:anchorId="423ACFCF" wp14:editId="013F178F">
            <wp:extent cx="5940425" cy="3112148"/>
            <wp:effectExtent l="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121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0469" w:rsidRDefault="00FD0469" w:rsidP="00792B4A">
      <w:pPr>
        <w:spacing w:after="0" w:line="240" w:lineRule="auto"/>
      </w:pPr>
    </w:p>
    <w:p w:rsidR="00FD0469" w:rsidRDefault="00FD0469" w:rsidP="00792B4A">
      <w:pPr>
        <w:spacing w:after="0" w:line="240" w:lineRule="auto"/>
      </w:pPr>
      <w:r>
        <w:rPr>
          <w:noProof/>
          <w:lang w:eastAsia="ru-RU"/>
        </w:rPr>
        <w:lastRenderedPageBreak/>
        <w:drawing>
          <wp:inline distT="0" distB="0" distL="0" distR="0" wp14:anchorId="584E5BC9" wp14:editId="0729CC2D">
            <wp:extent cx="5940425" cy="2817241"/>
            <wp:effectExtent l="0" t="0" r="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17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0469" w:rsidRDefault="00FD0469" w:rsidP="00792B4A">
      <w:pPr>
        <w:spacing w:after="0" w:line="240" w:lineRule="auto"/>
      </w:pPr>
      <w:r>
        <w:rPr>
          <w:noProof/>
          <w:lang w:eastAsia="ru-RU"/>
        </w:rPr>
        <w:drawing>
          <wp:inline distT="0" distB="0" distL="0" distR="0" wp14:anchorId="33A5DD8E" wp14:editId="31C9B9AA">
            <wp:extent cx="4206240" cy="2727175"/>
            <wp:effectExtent l="0" t="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209657" cy="2729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0469" w:rsidRDefault="00FD0469" w:rsidP="00792B4A">
      <w:pPr>
        <w:spacing w:after="0" w:line="240" w:lineRule="auto"/>
      </w:pPr>
      <w:r>
        <w:rPr>
          <w:noProof/>
          <w:lang w:eastAsia="ru-RU"/>
        </w:rPr>
        <w:drawing>
          <wp:inline distT="0" distB="0" distL="0" distR="0" wp14:anchorId="58548D58" wp14:editId="4CE0C1B9">
            <wp:extent cx="5940425" cy="1315121"/>
            <wp:effectExtent l="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15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7CD9" w:rsidRDefault="00157CD9" w:rsidP="00792B4A">
      <w:pPr>
        <w:spacing w:after="0" w:line="240" w:lineRule="auto"/>
      </w:pPr>
      <w:r>
        <w:t xml:space="preserve">Склад – Отчеты по складу </w:t>
      </w:r>
    </w:p>
    <w:p w:rsidR="00F524B8" w:rsidRPr="004326AB" w:rsidRDefault="00157CD9" w:rsidP="00F524B8">
      <w:pPr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lastRenderedPageBreak/>
        <w:drawing>
          <wp:inline distT="0" distB="0" distL="0" distR="0" wp14:anchorId="400469AF" wp14:editId="173CAF19">
            <wp:extent cx="4879259" cy="2679589"/>
            <wp:effectExtent l="0" t="0" r="0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882740" cy="2681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4B8" w:rsidRPr="004326AB" w:rsidRDefault="00A33EBC" w:rsidP="00F524B8">
      <w:pPr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drawing>
          <wp:inline distT="0" distB="0" distL="0" distR="0" wp14:anchorId="319FD7C5" wp14:editId="172E9DFA">
            <wp:extent cx="5940425" cy="3701960"/>
            <wp:effectExtent l="0" t="0" r="0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01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4B8" w:rsidRPr="004326AB" w:rsidRDefault="00F524B8" w:rsidP="00F524B8">
      <w:pPr>
        <w:rPr>
          <w:rFonts w:ascii="Times New Roman" w:hAnsi="Times New Roman" w:cs="Times New Roman"/>
          <w:sz w:val="20"/>
          <w:szCs w:val="20"/>
        </w:rPr>
      </w:pPr>
    </w:p>
    <w:p w:rsidR="00F524B8" w:rsidRPr="004326AB" w:rsidRDefault="009F3D6A" w:rsidP="00F524B8">
      <w:pPr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drawing>
          <wp:inline distT="0" distB="0" distL="0" distR="0" wp14:anchorId="05A547B8" wp14:editId="165B11F4">
            <wp:extent cx="4245997" cy="2238472"/>
            <wp:effectExtent l="0" t="0" r="0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246569" cy="2238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4B8" w:rsidRPr="004326AB" w:rsidRDefault="009F3D6A" w:rsidP="00F524B8">
      <w:pPr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lastRenderedPageBreak/>
        <w:drawing>
          <wp:inline distT="0" distB="0" distL="0" distR="0" wp14:anchorId="4DE56AB3" wp14:editId="6A872813">
            <wp:extent cx="4293705" cy="2672653"/>
            <wp:effectExtent l="0" t="0" r="0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294283" cy="2673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4B8" w:rsidRPr="004326AB" w:rsidRDefault="00F524B8" w:rsidP="00F524B8">
      <w:pPr>
        <w:rPr>
          <w:rFonts w:ascii="Times New Roman" w:hAnsi="Times New Roman" w:cs="Times New Roman"/>
          <w:sz w:val="20"/>
          <w:szCs w:val="20"/>
        </w:rPr>
      </w:pPr>
    </w:p>
    <w:p w:rsidR="00FA0AD7" w:rsidRPr="004326AB" w:rsidRDefault="00FA0AD7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sz w:val="20"/>
          <w:szCs w:val="20"/>
        </w:rPr>
        <w:br w:type="page"/>
      </w:r>
    </w:p>
    <w:p w:rsidR="00FA0AD7" w:rsidRPr="004326AB" w:rsidRDefault="00FA0AD7" w:rsidP="00FA0AD7">
      <w:pPr>
        <w:rPr>
          <w:rFonts w:ascii="Times New Roman" w:hAnsi="Times New Roman" w:cs="Times New Roman"/>
          <w:sz w:val="20"/>
          <w:szCs w:val="20"/>
        </w:rPr>
      </w:pPr>
    </w:p>
    <w:p w:rsidR="00FA0AD7" w:rsidRDefault="00FA0AD7" w:rsidP="00FA0AD7">
      <w:pPr>
        <w:rPr>
          <w:rFonts w:ascii="Times New Roman" w:hAnsi="Times New Roman" w:cs="Times New Roman"/>
          <w:sz w:val="20"/>
          <w:szCs w:val="20"/>
        </w:rPr>
      </w:pPr>
      <w:r w:rsidRPr="004326AB">
        <w:rPr>
          <w:rFonts w:ascii="Times New Roman" w:hAnsi="Times New Roman" w:cs="Times New Roman"/>
          <w:sz w:val="20"/>
          <w:szCs w:val="20"/>
        </w:rPr>
        <w:t>РЕШЕНИЕ 2.3</w:t>
      </w:r>
      <w:r w:rsidR="00C86683">
        <w:rPr>
          <w:rFonts w:ascii="Times New Roman" w:hAnsi="Times New Roman" w:cs="Times New Roman"/>
          <w:sz w:val="20"/>
          <w:szCs w:val="20"/>
        </w:rPr>
        <w:t xml:space="preserve"> – на демо</w:t>
      </w:r>
    </w:p>
    <w:p w:rsidR="00C86683" w:rsidRDefault="005633A1" w:rsidP="00FA0AD7">
      <w:pPr>
        <w:rPr>
          <w:rFonts w:ascii="Times New Roman" w:hAnsi="Times New Roman" w:cs="Times New Roman"/>
          <w:sz w:val="20"/>
          <w:szCs w:val="20"/>
        </w:rPr>
      </w:pPr>
      <w:hyperlink r:id="rId42" w:history="1">
        <w:r w:rsidR="00C86683" w:rsidRPr="00702D8D">
          <w:rPr>
            <w:rStyle w:val="a5"/>
            <w:rFonts w:ascii="Times New Roman" w:hAnsi="Times New Roman" w:cs="Times New Roman"/>
            <w:sz w:val="20"/>
            <w:szCs w:val="20"/>
          </w:rPr>
          <w:t>http://programmist1s.ru/reshenie-zadachi-2-03-spetsialist-ut-11-1/</w:t>
        </w:r>
      </w:hyperlink>
    </w:p>
    <w:p w:rsidR="00C86683" w:rsidRDefault="005633A1" w:rsidP="00FA0AD7">
      <w:pPr>
        <w:rPr>
          <w:rFonts w:ascii="Times New Roman" w:hAnsi="Times New Roman" w:cs="Times New Roman"/>
          <w:sz w:val="20"/>
          <w:szCs w:val="20"/>
        </w:rPr>
      </w:pPr>
      <w:hyperlink r:id="rId43" w:history="1">
        <w:r w:rsidR="00C86683" w:rsidRPr="00702D8D">
          <w:rPr>
            <w:rStyle w:val="a5"/>
            <w:rFonts w:ascii="Times New Roman" w:hAnsi="Times New Roman" w:cs="Times New Roman"/>
            <w:sz w:val="20"/>
            <w:szCs w:val="20"/>
          </w:rPr>
          <w:t>http://chistov.spb.ru/forum/43-2718-1</w:t>
        </w:r>
      </w:hyperlink>
    </w:p>
    <w:p w:rsidR="00C86683" w:rsidRDefault="005633A1" w:rsidP="00FA0AD7">
      <w:pPr>
        <w:rPr>
          <w:rFonts w:ascii="Times New Roman" w:hAnsi="Times New Roman" w:cs="Times New Roman"/>
          <w:sz w:val="20"/>
          <w:szCs w:val="20"/>
        </w:rPr>
      </w:pPr>
      <w:hyperlink r:id="rId44" w:history="1">
        <w:r w:rsidR="00C86683" w:rsidRPr="00702D8D">
          <w:rPr>
            <w:rStyle w:val="a5"/>
            <w:rFonts w:ascii="Times New Roman" w:hAnsi="Times New Roman" w:cs="Times New Roman"/>
            <w:sz w:val="20"/>
            <w:szCs w:val="20"/>
          </w:rPr>
          <w:t>http://chistov.spb.ru/forum/43-2743-1</w:t>
        </w:r>
      </w:hyperlink>
    </w:p>
    <w:p w:rsidR="00C86683" w:rsidRPr="00F71ACE" w:rsidRDefault="00F63783" w:rsidP="00FA0AD7">
      <w:pPr>
        <w:rPr>
          <w:rFonts w:ascii="Times New Roman" w:hAnsi="Times New Roman" w:cs="Times New Roman"/>
          <w:sz w:val="20"/>
          <w:szCs w:val="20"/>
          <w:highlight w:val="yellow"/>
        </w:rPr>
      </w:pPr>
      <w:r w:rsidRPr="00F71ACE">
        <w:rPr>
          <w:rFonts w:ascii="Times New Roman" w:hAnsi="Times New Roman" w:cs="Times New Roman"/>
          <w:sz w:val="20"/>
          <w:szCs w:val="20"/>
          <w:highlight w:val="yellow"/>
        </w:rPr>
        <w:t>Сохраняем Отчет Прайс-Лист как внешний отчет</w:t>
      </w:r>
    </w:p>
    <w:p w:rsidR="00F63783" w:rsidRPr="00F63783" w:rsidRDefault="00F63783" w:rsidP="00F637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</w:pPr>
      <w:r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Сделал так - вывод картинки добавл</w:t>
      </w:r>
      <w:bookmarkStart w:id="0" w:name="_GoBack"/>
      <w:bookmarkEnd w:id="0"/>
      <w:r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ял так же как на инфостарте (в соседней 2.04 задаче здесь это использовали):</w:t>
      </w:r>
      <w:r w:rsidRPr="00F71ACE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lang w:eastAsia="ru-RU"/>
        </w:rPr>
        <w:br/>
      </w:r>
      <w:r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1. В СКД :</w:t>
      </w:r>
      <w:r w:rsidRPr="00F71ACE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lang w:eastAsia="ru-RU"/>
        </w:rPr>
        <w:br/>
      </w:r>
      <w:r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lang w:eastAsia="ru-RU"/>
        </w:rPr>
        <w:br/>
      </w:r>
      <w:r w:rsidRPr="00F63783">
        <w:rPr>
          <w:rFonts w:ascii="Verdana" w:eastAsia="Times New Roman" w:hAnsi="Verdana" w:cs="Times New Roman"/>
          <w:b/>
          <w:color w:val="000000"/>
          <w:sz w:val="20"/>
          <w:szCs w:val="20"/>
          <w:highlight w:val="yellow"/>
          <w:shd w:val="clear" w:color="auto" w:fill="FFFFFF"/>
          <w:lang w:eastAsia="ru-RU"/>
        </w:rPr>
        <w:t>а). Скорректировать запрос</w:t>
      </w:r>
      <w:r w:rsidRPr="00F71ACE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 </w:t>
      </w:r>
    </w:p>
    <w:p w:rsidR="00F63783" w:rsidRPr="00F63783" w:rsidRDefault="00F63783" w:rsidP="00F63783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b/>
          <w:bCs/>
          <w:color w:val="000000"/>
          <w:sz w:val="14"/>
          <w:szCs w:val="14"/>
          <w:highlight w:val="yellow"/>
          <w:lang w:eastAsia="ru-RU"/>
        </w:rPr>
      </w:pPr>
      <w:r w:rsidRPr="00F63783">
        <w:rPr>
          <w:rFonts w:ascii="Verdana" w:eastAsia="Times New Roman" w:hAnsi="Verdana" w:cs="Times New Roman"/>
          <w:b/>
          <w:bCs/>
          <w:color w:val="000000"/>
          <w:sz w:val="14"/>
          <w:szCs w:val="14"/>
          <w:highlight w:val="yellow"/>
          <w:lang w:eastAsia="ru-RU"/>
        </w:rPr>
        <w:t>Код</w:t>
      </w:r>
    </w:p>
    <w:p w:rsidR="00F63783" w:rsidRPr="00F71ACE" w:rsidRDefault="00F63783" w:rsidP="00F63783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ВЫБРАТЬ РАЗРЕШЕННЫЕ</w:t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br/>
        <w:t>…</w:t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br/>
        <w:t>     ЦеныНоменклатурыСрезПоследних.Номенклатура.ФайлКартинки КАК Изображение</w:t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br/>
        <w:t>ПОМЕСТИТЬ Цены</w:t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br/>
        <w:t>…</w:t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br/>
        <w:t>ВЫБРАТЬ</w:t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br/>
        <w:t>…</w:t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br/>
        <w:t>     Цены.Изображение</w:t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br/>
        <w:t>ИЗ</w:t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br/>
        <w:t>     Цены КАК Цены</w:t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br/>
        <w:t>ГДЕ</w:t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br/>
        <w:t>     Цены.Номенклатура В(&amp;НоменклатураСписок)</w:t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br/>
        <w:t>…</w:t>
      </w:r>
    </w:p>
    <w:p w:rsidR="00C623ED" w:rsidRPr="00F71ACE" w:rsidRDefault="00C623ED" w:rsidP="00F63783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</w:p>
    <w:p w:rsidR="00C623ED" w:rsidRPr="00F71ACE" w:rsidRDefault="00C623ED" w:rsidP="00F63783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b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b/>
          <w:color w:val="000000"/>
          <w:sz w:val="14"/>
          <w:szCs w:val="14"/>
          <w:highlight w:val="yellow"/>
          <w:lang w:eastAsia="ru-RU"/>
        </w:rPr>
        <w:t>Код полностью получится:</w:t>
      </w:r>
    </w:p>
    <w:p w:rsidR="00C623ED" w:rsidRPr="00F71ACE" w:rsidRDefault="00C623ED" w:rsidP="00F63783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b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b/>
          <w:color w:val="000000"/>
          <w:sz w:val="14"/>
          <w:szCs w:val="14"/>
          <w:highlight w:val="yellow"/>
          <w:lang w:eastAsia="ru-RU"/>
        </w:rPr>
        <w:t xml:space="preserve"> 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ВЫБРАТЬ РАЗЛИЧНЫЕ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Сегменты.Номенклатура,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Сегменты.Характеристика,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ИСТИНА КАК ИспользуетсяОтборПоСегментуНоменклатуры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ПОМЕСТИТЬ ОтборПоСегментуНоменклатуры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ИЗ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РегистрСведений.НоменклатураСегмента КАК Сегменты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{ГДЕ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Сегменты.Сегмент.* КАК СегментНоменклатуры,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Сегменты.Номенклатура.* КАК Номенклатура,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Сегменты.Характеристика.* КАК Характеристика}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ИНДЕКСИРОВАТЬ ПО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Сегменты.Номенклатура,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Сегменты.Характеристика,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ИспользуетсяОтборПоСегментуНоменклатуры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;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////////////////////////////////////////////////////////////////////////////////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ВЫБРАТЬ РАЗРЕШЕННЫЕ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СвободныеОстаткиОстатки.Номенклатура,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СвободныеОстаткиОстатки.Характеристика,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СвободныеОстаткиОстатки.Склад,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СвободныеОстаткиОстатки.ВНаличииОстаток КАК ВНаличииОстаток,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СвободныеОстаткиОстатки.ВРезервеОстаток КАК ВРезервеОстаток,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ЕСТЬNULL(СвободныеОстаткиОстатки.ВНаличииОстаток, 0) - ЕСТЬNULL(СвободныеОстаткиОстатки.ВРезервеОстаток, 0) КАК Остаток,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ТоварныеОграничения.СтраховоеКоличествоЗапаса КАК СтраховоеКоличествоЗапаса,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ТоварныеОграничения.МинимальноеКоличествоЗапаса КАК МинимальноеКоличествоЗапаса,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ТоварныеОграничения.МаксимальноеКоличествоЗапаса КАК МаксимальноеКоличествоЗапаса,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ТоварныеОграничения.МетодОбеспеченияПотребностей КАК МетодОбеспеченияПотребностей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ПОМЕСТИТЬ СвободныеОстатки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ИЗ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РегистрНакопления.СвободныеОстатки.Остатки(&amp;Период, ) КАК СвободныеОстаткиОстатки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ЛЕВОЕ СОЕДИНЕНИЕ РегистрСведений.ТоварныеОграничения КАК ТоварныеОграничения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ПО СвободныеОстаткиОстатки.Номенклатура = ТоварныеОграничения.Номенклатура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И СвободныеОстаткиОстатки.Характеристика = ТоварныеОграничения.Характеристика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И СвободныеОстаткиОстатки.Склад = ТоварныеОграничения.Склад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;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////////////////////////////////////////////////////////////////////////////////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ВЫБРАТЬ РАЗРЕШЕННЫЕ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ЦеныНоменклатурыСрезПоследних.Номенклатура КАК Номенклатура,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ЦеныНоменклатурыСрезПоследних.Характеристика КАК Характеристика,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ЦеныНоменклатурыСрезПоследних.ВидЦены КАК ВидЦены,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ЦеныНоменклатурыСрезПоследних.Цена КАК Цена,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ВЫБОР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КОГДА ЦеныНоменклатурыСрезПоследних.Упаковка = ЗНАЧЕНИЕ(Справочник.УпаковкиНоменклатуры.ПустаяСсылка)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lastRenderedPageBreak/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ТОГДА ЦеныНоменклатурыСрезПоследних.Номенклатура.ЕдиницаИзмерения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ИНАЧЕ ЦеныНоменклатурыСрезПоследних.Упаковка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КОНЕЦ КАК Упаковка,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ЦеныНоменклатурыСрезПоследних.Валюта КАК Валюта,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ЦеныНоменклатурыСрезПоследних.Номенклатура.ЦеноваяГруппа КАК ЦеноваяГруппа,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ВЫБОР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КОГДА ЦеныНоменклатурыСрезПоследних.Упаковка = ЗНАЧЕНИЕ(Справочник.УпаковкиНоменклатуры.ПустаяСсылка)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ТОГДА СвободныеОстатки.Остаток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ИНАЧЕ СвободныеОстатки.Остаток / ЦеныНоменклатурыСрезПоследних.Упаковка.Коэффициент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КОНЕЦ КАК Остаток,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ВЫБОР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КОГДА СвободныеОстатки.Остаток &lt;= СвободныеОстатки.МинимальноеКоличествоЗапаса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ТОГДА "уточняйте наличие"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ИНАЧЕ ВЫБОР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КОГДА СвободныеОстатки.Остаток &lt; СвободныеОстатки.СтраховоеКоличествоЗапаса + СвободныеОстатки.МинимальноеКоличествоЗапаса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ТОГДА "мало"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ИНАЧЕ ВЫБОР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КОГДА СвободныеОстатки.Остаток &lt; СвободныеОстатки.МаксимальноеКоличествоЗапаса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ТОГДА "достаточно"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ИНАЧЕ ВЫБОР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КОГДА СвободныеОстатки.Остаток &gt;= СвободныеОстатки.МаксимальноеКоличествоЗапаса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ТОГДА "много"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ИНАЧЕ "неизвестно"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КОНЕЦ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КОНЕЦ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КОНЕЦ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КОНЕЦ КАК ОстатокТекстом,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СвободныеОстатки.Склад КАК Склад,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СвободныеОстатки.МетодОбеспеченияПотребностей КАК МетодОбеспеченияПотребностей,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ЦеныНоменклатурыСрезПоследних.Номенклатура.ФайлКартинки КАК Изображение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ПОМЕСТИТЬ Цены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ИЗ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РегистрСведений.ЦеныНоменклатуры.СрезПоследних(&amp;Период, ВидЦены В (&amp;ВидыЦен) {((Номенклатура, Характеристика) В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 xml:space="preserve">    (ВЫБРАТЬ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 xml:space="preserve">        ОтборПоСегментуНоменклатуры.Номенклатура,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 xml:space="preserve">        ОтборПоСегментуНоменклатуры.Характеристика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 xml:space="preserve">    ИЗ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 xml:space="preserve">        ОтборПоСегментуНоменклатуры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 xml:space="preserve">    ГДЕ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 xml:space="preserve">        ОтборПоСегментуНоменклатуры.ИспользуетсяОтборПоСегментуНоменклатуры = &amp;ИспользуетсяОтборПоСегментуНоменклатуры))}) КАК ЦеныНоменклатурыСрезПоследних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ЛЕВОЕ СОЕДИНЕНИЕ СвободныеОстатки КАК СвободныеОстатки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ПО ЦеныНоменклатурыСрезПоследних.Номенклатура = СвободныеОстатки.Номенклатура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И ЦеныНоменклатурыСрезПоследних.Характеристика = СвободныеОстатки.Характеристика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ГДЕ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ЦеныНоменклатурыСрезПоследних.Цена &gt; 0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;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////////////////////////////////////////////////////////////////////////////////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ВЫБРАТЬ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Цены.Номенклатура КАК Номенклатура,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Цены.Характеристика КАК Характеристика,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Цены.ВидЦены КАК ВидЦены,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Цены.Цена КАК Цена,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Цены.Упаковка КАК Упаковка,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Цены.Валюта КАК Валюта,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Цены.ЦеноваяГруппа КАК ЦеноваяГруппа,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Цены.Склад КАК Склад,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Цены.Остаток,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ВЫБОР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КОГДА Цены.МетодОбеспеченияПотребностей = ЗНАЧЕНИЕ(Перечисление.МетодыОбеспеченияПотребностей.ЗаказПодЗаказ)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 xml:space="preserve">ИЛИ Цены.МетодОбеспеченияПотребностей ЕСТЬ NULL 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ТОГДА "под заказ"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ИНАЧЕ Цены.ОстатокТекстом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КОНЕЦ КАК ОстатокТекстом,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Цены.Изображение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{ВЫБРАТЬ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Номенклатура.*,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Характеристика.*,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ВидЦены.*,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Упаковка.*,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Валюта.*,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ЦеноваяГруппа.*,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Склад.*}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ИЗ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 КАК Цены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ГДЕ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Цены.Номенклатура В(&amp;НоменклатураСписок)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{ГДЕ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Цены.Номенклатура.*,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Цены.Характеристика.*,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Цены.ВидЦены.*,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lastRenderedPageBreak/>
        <w:tab/>
        <w:t>Цены.Цена,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Цены.Упаковка.*,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Цены.Валюта.*,</w:t>
      </w:r>
    </w:p>
    <w:p w:rsidR="00C623ED" w:rsidRPr="00F71ACE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Цены.Склад.*}</w:t>
      </w:r>
    </w:p>
    <w:p w:rsidR="00C623ED" w:rsidRPr="00F63783" w:rsidRDefault="00C623ED" w:rsidP="00C623E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</w:p>
    <w:p w:rsidR="000C4A94" w:rsidRPr="00F71ACE" w:rsidRDefault="00F63783" w:rsidP="00F63783">
      <w:pPr>
        <w:spacing w:after="0" w:line="240" w:lineRule="auto"/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</w:pPr>
      <w:r w:rsidRPr="00F63783">
        <w:rPr>
          <w:rFonts w:ascii="Verdana" w:eastAsia="Times New Roman" w:hAnsi="Verdana" w:cs="Times New Roman"/>
          <w:b/>
          <w:color w:val="000000"/>
          <w:sz w:val="20"/>
          <w:szCs w:val="20"/>
          <w:highlight w:val="yellow"/>
          <w:shd w:val="clear" w:color="auto" w:fill="FFFFFF"/>
          <w:lang w:eastAsia="ru-RU"/>
        </w:rPr>
        <w:t xml:space="preserve">б.) </w:t>
      </w:r>
      <w:r w:rsidR="00C623ED" w:rsidRPr="00F71ACE">
        <w:rPr>
          <w:rFonts w:ascii="Verdana" w:eastAsia="Times New Roman" w:hAnsi="Verdana" w:cs="Times New Roman"/>
          <w:b/>
          <w:color w:val="000000"/>
          <w:sz w:val="20"/>
          <w:szCs w:val="20"/>
          <w:highlight w:val="yellow"/>
          <w:shd w:val="clear" w:color="auto" w:fill="FFFFFF"/>
          <w:lang w:eastAsia="ru-RU"/>
        </w:rPr>
        <w:t>Добавить п</w:t>
      </w:r>
      <w:r w:rsidRPr="00F63783">
        <w:rPr>
          <w:rFonts w:ascii="Verdana" w:eastAsia="Times New Roman" w:hAnsi="Verdana" w:cs="Times New Roman"/>
          <w:b/>
          <w:color w:val="000000"/>
          <w:sz w:val="20"/>
          <w:szCs w:val="20"/>
          <w:highlight w:val="yellow"/>
          <w:shd w:val="clear" w:color="auto" w:fill="FFFFFF"/>
          <w:lang w:eastAsia="ru-RU"/>
        </w:rPr>
        <w:t xml:space="preserve">араметры </w:t>
      </w:r>
      <w:r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lang w:eastAsia="ru-RU"/>
        </w:rPr>
        <w:br/>
      </w:r>
      <w:r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НоменклатураСписок  = СправочникСсылка.Номенклатура</w:t>
      </w:r>
      <w:r w:rsidRPr="00F71ACE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lang w:eastAsia="ru-RU"/>
        </w:rPr>
        <w:br/>
      </w:r>
      <w:r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ШиринаКолонкиИзображения  = Число</w:t>
      </w:r>
      <w:r w:rsidRPr="00F71ACE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 </w:t>
      </w:r>
    </w:p>
    <w:p w:rsidR="000C4A94" w:rsidRPr="00F71ACE" w:rsidRDefault="000C4A94" w:rsidP="00F63783">
      <w:pPr>
        <w:spacing w:after="0" w:line="240" w:lineRule="auto"/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</w:pPr>
    </w:p>
    <w:p w:rsidR="000C4A94" w:rsidRPr="00F71ACE" w:rsidRDefault="000C4A94" w:rsidP="00F63783">
      <w:pPr>
        <w:spacing w:after="0" w:line="240" w:lineRule="auto"/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</w:pPr>
      <w:r w:rsidRPr="00F71ACE">
        <w:rPr>
          <w:noProof/>
          <w:highlight w:val="yellow"/>
          <w:lang w:eastAsia="ru-RU"/>
        </w:rPr>
        <w:drawing>
          <wp:inline distT="0" distB="0" distL="0" distR="0" wp14:anchorId="2D4C09B1" wp14:editId="591C884B">
            <wp:extent cx="5940425" cy="1957661"/>
            <wp:effectExtent l="0" t="0" r="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957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63783"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lang w:eastAsia="ru-RU"/>
        </w:rPr>
        <w:br/>
      </w:r>
      <w:r w:rsidR="00F63783"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lang w:eastAsia="ru-RU"/>
        </w:rPr>
        <w:br/>
      </w:r>
      <w:r w:rsidR="00F63783"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с.) В макете добавить поле Изображение в поля группировки (Номенклатура, Характеристика, Упаковка, Изображение) и в выбранные поля (слева от артикул как в задании).</w:t>
      </w:r>
      <w:r w:rsidR="00F63783" w:rsidRPr="00F71ACE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 </w:t>
      </w:r>
    </w:p>
    <w:p w:rsidR="00E25F6E" w:rsidRDefault="000C4A94" w:rsidP="00F63783">
      <w:pPr>
        <w:spacing w:after="0" w:line="240" w:lineRule="auto"/>
        <w:rPr>
          <w:rFonts w:ascii="Verdana" w:eastAsia="Times New Roman" w:hAnsi="Verdana" w:cs="Times New Roman"/>
          <w:color w:val="000000"/>
          <w:sz w:val="20"/>
          <w:szCs w:val="20"/>
          <w:highlight w:val="yellow"/>
          <w:lang w:eastAsia="ru-RU"/>
        </w:rPr>
      </w:pPr>
      <w:r w:rsidRPr="00F71ACE">
        <w:rPr>
          <w:noProof/>
          <w:highlight w:val="yellow"/>
          <w:lang w:eastAsia="ru-RU"/>
        </w:rPr>
        <w:drawing>
          <wp:inline distT="0" distB="0" distL="0" distR="0" wp14:anchorId="36A5798B" wp14:editId="05348A3D">
            <wp:extent cx="4718649" cy="3186999"/>
            <wp:effectExtent l="0" t="0" r="0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719719" cy="3187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5F6E" w:rsidRDefault="00E25F6E" w:rsidP="00F63783">
      <w:pPr>
        <w:spacing w:after="0" w:line="240" w:lineRule="auto"/>
        <w:rPr>
          <w:rFonts w:ascii="Verdana" w:eastAsia="Times New Roman" w:hAnsi="Verdana" w:cs="Times New Roman"/>
          <w:color w:val="000000"/>
          <w:sz w:val="20"/>
          <w:szCs w:val="20"/>
          <w:highlight w:val="yellow"/>
          <w:lang w:eastAsia="ru-RU"/>
        </w:rPr>
      </w:pPr>
    </w:p>
    <w:p w:rsidR="00E25F6E" w:rsidRDefault="00E25F6E" w:rsidP="00F63783">
      <w:pPr>
        <w:spacing w:after="0" w:line="240" w:lineRule="auto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20"/>
          <w:szCs w:val="20"/>
          <w:highlight w:val="yellow"/>
          <w:lang w:eastAsia="ru-RU"/>
        </w:rPr>
        <w:t>Включить параметр «ширина колонки изображения» в пользовательские настройки</w:t>
      </w:r>
    </w:p>
    <w:p w:rsidR="00E25F6E" w:rsidRDefault="00E25F6E" w:rsidP="00F63783">
      <w:pPr>
        <w:spacing w:after="0" w:line="240" w:lineRule="auto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</w:p>
    <w:p w:rsidR="00CD7333" w:rsidRPr="00F71ACE" w:rsidRDefault="00E25F6E" w:rsidP="00F63783">
      <w:pPr>
        <w:spacing w:after="0" w:line="240" w:lineRule="auto"/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769E2000" wp14:editId="4607018F">
            <wp:extent cx="4295955" cy="2524633"/>
            <wp:effectExtent l="0" t="0" r="0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293660" cy="2523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63783"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lang w:eastAsia="ru-RU"/>
        </w:rPr>
        <w:br/>
      </w:r>
      <w:r w:rsidR="00F63783"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lang w:eastAsia="ru-RU"/>
        </w:rPr>
        <w:br/>
      </w:r>
      <w:r w:rsidR="00F63783"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2. Добавить реквизит объекта СписокНоменклатуры (тип ТаблицаЗначений),</w:t>
      </w:r>
      <w:r w:rsidR="00521D28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 xml:space="preserve"> добавить колонку Номенклатура (тип Справочник Номенклатура)</w:t>
      </w:r>
      <w:r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,</w:t>
      </w:r>
      <w:r w:rsidR="00F63783"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 создать форму отчета и добавить на нее таблицу от реквизита СписокНоменклатуры.</w:t>
      </w:r>
      <w:r w:rsidR="00F63783" w:rsidRPr="00F71ACE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 </w:t>
      </w:r>
    </w:p>
    <w:p w:rsidR="00CD7333" w:rsidRPr="00F71ACE" w:rsidRDefault="00CD7333" w:rsidP="00F63783">
      <w:pPr>
        <w:spacing w:after="0" w:line="240" w:lineRule="auto"/>
        <w:rPr>
          <w:rFonts w:ascii="Verdana" w:eastAsia="Times New Roman" w:hAnsi="Verdana" w:cs="Times New Roman"/>
          <w:color w:val="000000"/>
          <w:sz w:val="20"/>
          <w:szCs w:val="20"/>
          <w:highlight w:val="yellow"/>
          <w:lang w:eastAsia="ru-RU"/>
        </w:rPr>
      </w:pPr>
      <w:r w:rsidRPr="00F71ACE">
        <w:rPr>
          <w:noProof/>
          <w:highlight w:val="yellow"/>
          <w:lang w:eastAsia="ru-RU"/>
        </w:rPr>
        <w:drawing>
          <wp:inline distT="0" distB="0" distL="0" distR="0" wp14:anchorId="4BA7F73D" wp14:editId="05C4B807">
            <wp:extent cx="2950234" cy="2742745"/>
            <wp:effectExtent l="0" t="0" r="0" b="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951045" cy="2743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3783" w:rsidRPr="00F63783" w:rsidRDefault="00F63783" w:rsidP="00F637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</w:pPr>
      <w:r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lang w:eastAsia="ru-RU"/>
        </w:rPr>
        <w:br/>
      </w:r>
      <w:r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lang w:eastAsia="ru-RU"/>
        </w:rPr>
        <w:br/>
      </w:r>
      <w:r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Добавить событие к этой таблице:</w:t>
      </w:r>
      <w:r w:rsidRPr="00F71ACE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lang w:eastAsia="ru-RU"/>
        </w:rPr>
        <w:br/>
      </w:r>
    </w:p>
    <w:p w:rsidR="00F63783" w:rsidRPr="00F63783" w:rsidRDefault="00F63783" w:rsidP="00F63783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b/>
          <w:bCs/>
          <w:color w:val="000000"/>
          <w:sz w:val="14"/>
          <w:szCs w:val="14"/>
          <w:highlight w:val="yellow"/>
          <w:lang w:eastAsia="ru-RU"/>
        </w:rPr>
      </w:pPr>
      <w:r w:rsidRPr="00F63783">
        <w:rPr>
          <w:rFonts w:ascii="Verdana" w:eastAsia="Times New Roman" w:hAnsi="Verdana" w:cs="Times New Roman"/>
          <w:b/>
          <w:bCs/>
          <w:color w:val="000000"/>
          <w:sz w:val="14"/>
          <w:szCs w:val="14"/>
          <w:highlight w:val="yellow"/>
          <w:lang w:eastAsia="ru-RU"/>
        </w:rPr>
        <w:t>Код</w:t>
      </w:r>
    </w:p>
    <w:p w:rsidR="00F63783" w:rsidRPr="00F63783" w:rsidRDefault="00F63783" w:rsidP="00F63783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// Заданием 2.3</w:t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br/>
        <w:t>&amp;НаКлиенте</w:t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br/>
        <w:t>Процедура СписокНоменклатурыПередНачаломДобавления(Элемент, Отказ, Копирование, Родитель, Группа)</w:t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br/>
        <w:t>     Если Отчет.СписокНоменклатуры.Количество() + 1 &gt; 15 Тогда   </w:t>
      </w: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br/>
        <w:t>        Отказ = Истина;</w:t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br/>
        <w:t>        Сообщение = Новый СообщениеПользователю;</w:t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br/>
        <w:t>        Сообщение.Текст = "Количество элементов не может быть больше 15";</w:t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br/>
        <w:t>        Сообщение.Сообщить();   </w:t>
      </w: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br/>
        <w:t>     КонецЕсли;</w:t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br/>
        <w:t>КонецПроцедуры</w:t>
      </w:r>
      <w:r w:rsidRPr="00F71ACE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br/>
        <w:t>// Заданием 2.3</w:t>
      </w:r>
    </w:p>
    <w:p w:rsidR="00F63783" w:rsidRPr="00F63783" w:rsidRDefault="00F63783" w:rsidP="00F637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</w:pPr>
      <w:r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lang w:eastAsia="ru-RU"/>
        </w:rPr>
        <w:br/>
      </w:r>
      <w:r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lang w:eastAsia="ru-RU"/>
        </w:rPr>
        <w:br/>
      </w:r>
      <w:r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3. Для справочника «Номенклатура» добавить новую форму ФормаВыбораГруппИЭлементовСКартинками, копированием из ФормаВыбораГруппИЭлементов, в настройке списка указать в отборе</w:t>
      </w:r>
      <w:r w:rsidRPr="00F71ACE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 </w:t>
      </w:r>
    </w:p>
    <w:p w:rsidR="00F63783" w:rsidRPr="00F63783" w:rsidRDefault="00F63783" w:rsidP="00F63783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b/>
          <w:bCs/>
          <w:color w:val="000000"/>
          <w:sz w:val="14"/>
          <w:szCs w:val="14"/>
          <w:highlight w:val="yellow"/>
          <w:lang w:eastAsia="ru-RU"/>
        </w:rPr>
      </w:pPr>
      <w:r w:rsidRPr="00F63783">
        <w:rPr>
          <w:rFonts w:ascii="Verdana" w:eastAsia="Times New Roman" w:hAnsi="Verdana" w:cs="Times New Roman"/>
          <w:b/>
          <w:bCs/>
          <w:color w:val="000000"/>
          <w:sz w:val="14"/>
          <w:szCs w:val="14"/>
          <w:highlight w:val="yellow"/>
          <w:lang w:eastAsia="ru-RU"/>
        </w:rPr>
        <w:t>Код</w:t>
      </w:r>
    </w:p>
    <w:p w:rsidR="00F63783" w:rsidRDefault="00F63783" w:rsidP="00F63783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lang w:eastAsia="ru-RU"/>
        </w:rPr>
      </w:pPr>
      <w:r w:rsidRPr="00F63783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ФайлКартинки Не равно Справочник.НоменклатураПрисоединенныеФайлы.ПустаяСсылка</w:t>
      </w:r>
    </w:p>
    <w:p w:rsidR="00F71ACE" w:rsidRPr="00F63783" w:rsidRDefault="00F71ACE" w:rsidP="00F63783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4"/>
          <w:szCs w:val="1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19506BD9" wp14:editId="0469CB28">
            <wp:extent cx="4822166" cy="2290392"/>
            <wp:effectExtent l="0" t="0" r="0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823354" cy="2290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3783" w:rsidRPr="00F63783" w:rsidRDefault="00F63783" w:rsidP="00E25F6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</w:pPr>
      <w:r w:rsidRPr="00F6378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br/>
      </w:r>
      <w:r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В ФормаВыбора для реквизита СписокНоменклатуры отчета не забыть указать новую форму ФормаВыбораГруппИЭлементовСКартинками.</w:t>
      </w:r>
      <w:r w:rsidRPr="00F63783">
        <w:rPr>
          <w:rFonts w:ascii="Verdana" w:eastAsia="Times New Roman" w:hAnsi="Verdana" w:cs="Times New Roman"/>
          <w:color w:val="000000"/>
          <w:sz w:val="20"/>
          <w:szCs w:val="20"/>
          <w:shd w:val="clear" w:color="auto" w:fill="FFFFFF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br/>
      </w:r>
      <w:r w:rsidRPr="00F6378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br/>
      </w:r>
      <w:r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4. В модуле объекта добавить:</w:t>
      </w:r>
      <w:r w:rsidRPr="005D6FC0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 </w:t>
      </w:r>
      <w:r w:rsidRPr="00F63783">
        <w:rPr>
          <w:rFonts w:ascii="Verdana" w:eastAsia="Times New Roman" w:hAnsi="Verdana" w:cs="Times New Roman"/>
          <w:color w:val="000000"/>
          <w:sz w:val="20"/>
          <w:szCs w:val="20"/>
          <w:highlight w:val="yellow"/>
          <w:lang w:eastAsia="ru-RU"/>
        </w:rPr>
        <w:br/>
      </w:r>
    </w:p>
    <w:p w:rsidR="00F63783" w:rsidRPr="00F63783" w:rsidRDefault="00F63783" w:rsidP="00E25F6E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b/>
          <w:bCs/>
          <w:color w:val="000000"/>
          <w:sz w:val="14"/>
          <w:szCs w:val="14"/>
          <w:highlight w:val="yellow"/>
          <w:lang w:eastAsia="ru-RU"/>
        </w:rPr>
      </w:pPr>
      <w:r w:rsidRPr="00F63783">
        <w:rPr>
          <w:rFonts w:ascii="Verdana" w:eastAsia="Times New Roman" w:hAnsi="Verdana" w:cs="Times New Roman"/>
          <w:b/>
          <w:bCs/>
          <w:color w:val="000000"/>
          <w:sz w:val="14"/>
          <w:szCs w:val="14"/>
          <w:highlight w:val="yellow"/>
          <w:lang w:eastAsia="ru-RU"/>
        </w:rPr>
        <w:t>Код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#Если Сервер Или ТолстыйКлиентОбычноеПриложение Или ВнешнееСоединение Тогда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////////////////////////////////////////////////////////////////////////////////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// ОБРАБОТЧИКИ СОБЫТИЙ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Процедура ПриКомпоновкеРезультата(ДокументРезультат, ДанныеРасшифровки, СтандартнаяОбработка)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 xml:space="preserve"> //++ Экзамен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СтандартнаяОбработка = Ложь;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ИмяКолонкиИзображения = "Изображение";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//-- Экзамен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</w:t>
      </w: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ПараметрВидыЦен  = КомпоновкаДанныхКлиентСервер.ПолучитьПараметр(КомпоновщикНастроек.Настройки,"ВидыЦен");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Если ПараметрВидыЦен = Неопределено Тогда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Возврат;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КонецЕсли;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ПараметрВидыЦен.Значение      = Новый Массив;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ПараметрВидыЦен.Использование = Ложь;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ПараметрВидыЦен  = КомпоновкаДанныхКлиентСервер.ПолучитьПараметр(КомпоновщикНастроек.ФиксированныеНастройки, "ВидыЦен");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ПараметрВидыЦен.Значение = Справочники.ВидыЦен.ДоступныеВидыЦен();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>ПараметрВидыЦен.Использование = Истина;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 xml:space="preserve"> //++ Экзамен    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Настройки = КомпоновщикНастроек.ПолучитьНастройки();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ПараметрНоменклатураСписок = Новый ПараметрКомпоновкиДанных("НоменклатураСписок");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ЗначениеПараметрНоменклатураСписок = Настройки.ПараметрыДанных.НайтиЗначениеПараметра(ПараметрНоменклатураСписок);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Если ЗначениеПараметрНоменклатураСписок &lt;&gt; Неопределено Тогда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ЗначениеПараметрНоменклатураСписок.Значение = СписокНоменклатуры;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ЗначениеПараметрНоменклатураСписок.Использование = Истина;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КонецЕсли;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ПараметрШиринаКолонкиИзображения = Новый ПараметрКомпоновкиДанных("ШиринаКолонкиИзображения");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ЗначениеПараметрШиринаКолонкиИзображенияк = Настройки.ПараметрыДанных.НайтиЗначениеПараметра(ПараметрШиринаКолонкиИзображения);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ШиринаКолонкиИзображения = ЗначениеПараметрШиринаКолонкиИзображенияк.Значение;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ПолеИзображения = СхемаКомпоновкиДанных.НаборыДанных.ПрайсЛист.Поля.Найти(ИмяКолонкиИзображения);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ДокументРезультат.Очистить();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КомпоновщикМакета = Новый КомпоновщикМакетаКомпоновкиДанных;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//-- Экзамен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 xml:space="preserve"> СегментыСервер.ВключитьОтборПоСегментуНоменклатурыВСКД(КомпоновщикНастроек);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 xml:space="preserve">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lastRenderedPageBreak/>
        <w:tab/>
        <w:t xml:space="preserve"> //++ Экзамен    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Если Не ПолеИзображения = Неопределено Тогда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ОформлениеМинимальнойШириныКолонки = СхемаКомпоновкиДанных.НаборыДанных.ПрайсЛист.Поля.Найти(ИмяКолонкиИзображения).Оформление.Элементы.Найти("МинимальнаяШирина");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ОформлениеМинимальнойШириныКолонки.Использование = Истина;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ОформлениеМинимальнойШириныКолонки.Значение = ШиринаКолонкиИзображения;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КонецЕсли;     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МакетКомпоновки = КомпоновщикМакета.Выполнить(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СхемаКомпоновкиДанных,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Настройки,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ДанныеРасшифровки);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ПроцессорКомпоновки = Новый ПроцессорКомпоновкиДанных;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ПроцессорКомпоновки.Инициализировать(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МакетКомпоновки,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,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ДанныеРасшифровки);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ПроцессорВывода = Новый ПроцессорВыводаРезультатаКомпоновкиДанныхВТабличныйДокумент;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ПроцессорВывода.УстановитьДокумент(ДокументРезультат);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ПроцессорВывода.НачатьВывод();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Пока Истина Цикл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ЭлементРезультата = ПроцессорКомпоновки.Следующий();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Если ЭлементРезультата = Неопределено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Тогда Прервать;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КонецЕсли;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ПроцессорВывода.ВывестиЭлемент(ЭлементРезультата);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Если ЭлементРезультата.ЗначенияПараметров.Количество() = 0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Тогда Продолжить;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КонецЕсли;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Для Каждого ЭлементПараметра Из ЭлементРезультата.ЗначенияПараметров Цикл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Если ТипЗнч(ЭлементПараметра.Значение) = Тип("ИдентификаторРасшифровкиКомпоновкиДанных")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   Тогда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      Поля = ДанныеРасшифровки.Элементы[ЭлементПараметра.Значение].ПолучитьПоля();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      Для Каждого Поле Из Поля Цикл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      Если ТипЗнч(Поле.Значение) = Тип("СправочникСсылка.НоменклатураПрисоединенныеФайлы")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         Тогда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         Если Поле.Значение.Пустая()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            Тогда Продолжить;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         КонецЕсли;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              Для НомерКолонки = 1 По ДокументРезультат.ШиринаТаблицы Цикл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        Расшифровка = ДокументРезультат.Область(ДокументРезультат.ВысотаТаблицы, НомерКолонки, ДокументРезультат.ВысотаТаблицы, НомерКолонки).Расшифровка;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            Если Расшифровка = Неопределено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               Тогда Продолжить;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            КонецЕсли;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        Поля = ДанныеРасшифровки.Элементы.Получить(Расшифровка).ПолучитьПоля();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            Если Поля.Найти(ИмяКолонкиИзображения) = Неопределено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               Тогда Продолжить;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            КонецЕсли;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        ОбластьИзображения = ДокументРезультат.Область(ДокументРезультат.ВысотаТаблицы, НомерКолонки);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        ВывестиИзображениеЭлементаНоменклатуры(ДокументРезультат, Поле.Значение, ОбластьИзображения, ШиринаКолонкиИзображения);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              КонецЦикла;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         КонецЕсли;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     КонецЦикла;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  КонецЕсли;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КонецЦикла;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КонецЦикла;      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//ПроцессорВывода.Вывести(ПроцессорКомпоновки, Истина);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ПроцессорВывода.ЗакончитьВывод();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//-- Экзамен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КонецПроцедуры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//++ Экзамен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Процедура ВывестиИзображениеЭлементаНоменклатуры(ТД, ЭлементСправочника, Область, ШиринаКолонкиИзображения)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Если ЭлементСправочника.ТипХраненияФайла = Перечисления.ТипыХраненияФайлов.ВИнформационнойБазе Тогда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СтуктураРег = РегистрыСведений.ПрисоединенныеФайлы.Получить(Новый Структура("ПрисоединенныйФайл", ЭлементСправочника));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ДанныеКартинки = СтуктураРег.ХранимыйФайл.Получить();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Иначе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lastRenderedPageBreak/>
        <w:t xml:space="preserve">           ДанныеКартинки = ?(ЗначениеЗаполнено(ЭлементСправочника.Том.ПолныйПутьWindows), ЭлементСправочника.Том.ПолныйПутьWindows, ЭлементСправочника.Том.ПолныйПутьLinux)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    + ЭлементСправочника.ПутьКФайлу;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КонецЕсли;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Рисунок = ВывестиИзображениеВОбластиТД(ДанныеКартинки, ТД, Область);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Область.АвтоВысотаСтроки = Ложь;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Область.ВысотаСтроки = ШиринаКолонкиИзображения * 1.31 / 0.3759; // Среднее значение пункта 1 пункт = 0.3759 мм (по Wiki)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Область.Расшифровка = ЭлементСправочника;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Рисунок.ЦветЛинии = Область.ЦветРамки;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КонецПроцедуры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Функция ВывестиИзображениеВОбластиТД(ДанныеКартинки, ТД, Область)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Изображение = ТД.Рисунки.Добавить(ТипРисункаТабличногоДокумента.Картинка);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Изображение.РазмерКартинки = РазмерКартинки.АвтоРазмер;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Индекс = ТД.Рисунки.Индекс(Изображение);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// ТД.Рисунки[Индекс].Картинка = Новый Картинка(ДанныеКартинки, Истина);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ab/>
        <w:t xml:space="preserve">   ТД.Рисунки[Индекс].Картинка = ДанныеКартинки;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ТД.Рисунки[Индекс].Расположить(Область);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       Возврат ТД.Рисунки[Индекс];  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 xml:space="preserve">КонецФункции 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//-- Экзамен</w:t>
      </w:r>
    </w:p>
    <w:p w:rsidR="00E25F6E" w:rsidRPr="005D6FC0" w:rsidRDefault="00E25F6E" w:rsidP="00E25F6E">
      <w:pPr>
        <w:spacing w:after="0"/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</w:pPr>
    </w:p>
    <w:p w:rsidR="00F63783" w:rsidRPr="004326AB" w:rsidRDefault="00E25F6E" w:rsidP="00E25F6E">
      <w:pPr>
        <w:spacing w:after="0"/>
        <w:rPr>
          <w:rFonts w:ascii="Times New Roman" w:hAnsi="Times New Roman" w:cs="Times New Roman"/>
          <w:sz w:val="20"/>
          <w:szCs w:val="20"/>
        </w:rPr>
      </w:pPr>
      <w:r w:rsidRPr="005D6FC0">
        <w:rPr>
          <w:rFonts w:ascii="Verdana" w:eastAsia="Times New Roman" w:hAnsi="Verdana" w:cs="Times New Roman"/>
          <w:color w:val="000000"/>
          <w:sz w:val="14"/>
          <w:szCs w:val="14"/>
          <w:highlight w:val="yellow"/>
          <w:lang w:eastAsia="ru-RU"/>
        </w:rPr>
        <w:t>#КонецЕсли</w:t>
      </w:r>
      <w:r w:rsidR="00F63783" w:rsidRPr="00F6378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br/>
      </w:r>
      <w:r w:rsidR="00F63783" w:rsidRPr="00F63783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br/>
      </w:r>
      <w:r w:rsidR="00F63783" w:rsidRPr="005D6FC0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5. Добавить отчет к отчетам системы. Указать подсистему «Маркетинг» -&gt; «Ценообразование» </w:t>
      </w:r>
      <w:r w:rsidR="00F63783" w:rsidRPr="005D6FC0">
        <w:rPr>
          <w:rFonts w:ascii="Verdana" w:eastAsia="Times New Roman" w:hAnsi="Verdana" w:cs="Times New Roman"/>
          <w:color w:val="000000"/>
          <w:sz w:val="20"/>
          <w:szCs w:val="20"/>
          <w:highlight w:val="yellow"/>
          <w:lang w:eastAsia="ru-RU"/>
        </w:rPr>
        <w:br/>
      </w:r>
      <w:r w:rsidR="00F63783" w:rsidRPr="005D6FC0">
        <w:rPr>
          <w:rFonts w:ascii="Verdana" w:eastAsia="Times New Roman" w:hAnsi="Verdana" w:cs="Times New Roman"/>
          <w:color w:val="000000"/>
          <w:sz w:val="20"/>
          <w:szCs w:val="20"/>
          <w:highlight w:val="yellow"/>
          <w:lang w:eastAsia="ru-RU"/>
        </w:rPr>
        <w:br/>
      </w:r>
      <w:r w:rsidR="00F63783" w:rsidRPr="005D6FC0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Далее в режиме 1С предприятие отрыть ВсеФункции -&gt; Справочники -&gt;Идентификаторы объектов метаданных -&gt; Кнопка "Обновить". </w:t>
      </w:r>
      <w:r w:rsidR="00F63783" w:rsidRPr="005D6FC0">
        <w:rPr>
          <w:rFonts w:ascii="Verdana" w:eastAsia="Times New Roman" w:hAnsi="Verdana" w:cs="Times New Roman"/>
          <w:color w:val="000000"/>
          <w:sz w:val="20"/>
          <w:szCs w:val="20"/>
          <w:highlight w:val="yellow"/>
          <w:lang w:eastAsia="ru-RU"/>
        </w:rPr>
        <w:br/>
      </w:r>
      <w:r w:rsidR="00F63783" w:rsidRPr="005D6FC0">
        <w:rPr>
          <w:rFonts w:ascii="Verdana" w:eastAsia="Times New Roman" w:hAnsi="Verdana" w:cs="Times New Roman"/>
          <w:color w:val="000000"/>
          <w:sz w:val="20"/>
          <w:szCs w:val="20"/>
          <w:highlight w:val="yellow"/>
          <w:lang w:eastAsia="ru-RU"/>
        </w:rPr>
        <w:br/>
      </w:r>
      <w:r w:rsidR="00F63783" w:rsidRPr="005D6FC0">
        <w:rPr>
          <w:rFonts w:ascii="Verdana" w:eastAsia="Times New Roman" w:hAnsi="Verdana" w:cs="Times New Roman"/>
          <w:color w:val="000000"/>
          <w:sz w:val="20"/>
          <w:szCs w:val="20"/>
          <w:highlight w:val="yellow"/>
          <w:shd w:val="clear" w:color="auto" w:fill="FFFFFF"/>
          <w:lang w:eastAsia="ru-RU"/>
        </w:rPr>
        <w:t>Отрыть отчет сохранить вариант в нужное место.</w:t>
      </w:r>
    </w:p>
    <w:sectPr w:rsidR="00F63783" w:rsidRPr="004326AB" w:rsidSect="00F1028B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21045F"/>
    <w:multiLevelType w:val="hybridMultilevel"/>
    <w:tmpl w:val="BEE6025E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55A57522"/>
    <w:multiLevelType w:val="multilevel"/>
    <w:tmpl w:val="B51805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7F3443AA"/>
    <w:multiLevelType w:val="hybridMultilevel"/>
    <w:tmpl w:val="766A4A00"/>
    <w:lvl w:ilvl="0" w:tplc="9EBC026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efaultTabStop w:val="708"/>
  <w:characterSpacingControl w:val="doNotCompress"/>
  <w:compat>
    <w:compatSetting w:name="compatibilityMode" w:uri="http://schemas.microsoft.com/office/word" w:val="12"/>
  </w:compat>
  <w:rsids>
    <w:rsidRoot w:val="009A5A17"/>
    <w:rsid w:val="000C4A94"/>
    <w:rsid w:val="000F60F4"/>
    <w:rsid w:val="001015BD"/>
    <w:rsid w:val="0014602F"/>
    <w:rsid w:val="00157CD9"/>
    <w:rsid w:val="00180A8D"/>
    <w:rsid w:val="00197FEF"/>
    <w:rsid w:val="001D644A"/>
    <w:rsid w:val="00203355"/>
    <w:rsid w:val="00275509"/>
    <w:rsid w:val="002E1746"/>
    <w:rsid w:val="0030194F"/>
    <w:rsid w:val="003A6FDE"/>
    <w:rsid w:val="003C2E7F"/>
    <w:rsid w:val="003E4824"/>
    <w:rsid w:val="00422820"/>
    <w:rsid w:val="004264A4"/>
    <w:rsid w:val="004326AB"/>
    <w:rsid w:val="004A1C4E"/>
    <w:rsid w:val="00521D28"/>
    <w:rsid w:val="00534F40"/>
    <w:rsid w:val="005633A1"/>
    <w:rsid w:val="005D6FC0"/>
    <w:rsid w:val="00633B89"/>
    <w:rsid w:val="006371E2"/>
    <w:rsid w:val="00694D51"/>
    <w:rsid w:val="006A29BA"/>
    <w:rsid w:val="00744A40"/>
    <w:rsid w:val="0077717C"/>
    <w:rsid w:val="00792B4A"/>
    <w:rsid w:val="007F3297"/>
    <w:rsid w:val="00843088"/>
    <w:rsid w:val="00890C45"/>
    <w:rsid w:val="008B62CD"/>
    <w:rsid w:val="008F04FA"/>
    <w:rsid w:val="00931630"/>
    <w:rsid w:val="00934A93"/>
    <w:rsid w:val="009A5A17"/>
    <w:rsid w:val="009D7EE2"/>
    <w:rsid w:val="009F2AC1"/>
    <w:rsid w:val="009F3D6A"/>
    <w:rsid w:val="00A33EBC"/>
    <w:rsid w:val="00A82905"/>
    <w:rsid w:val="00AB4632"/>
    <w:rsid w:val="00B87BB3"/>
    <w:rsid w:val="00BF2013"/>
    <w:rsid w:val="00C55B33"/>
    <w:rsid w:val="00C623ED"/>
    <w:rsid w:val="00C77543"/>
    <w:rsid w:val="00C86683"/>
    <w:rsid w:val="00CD7333"/>
    <w:rsid w:val="00DD1A52"/>
    <w:rsid w:val="00E12DAA"/>
    <w:rsid w:val="00E25F6E"/>
    <w:rsid w:val="00E512FA"/>
    <w:rsid w:val="00F017A9"/>
    <w:rsid w:val="00F1028B"/>
    <w:rsid w:val="00F524B8"/>
    <w:rsid w:val="00F63783"/>
    <w:rsid w:val="00F71ACE"/>
    <w:rsid w:val="00F74E55"/>
    <w:rsid w:val="00FA0AD7"/>
    <w:rsid w:val="00FD046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3088"/>
  </w:style>
  <w:style w:type="paragraph" w:styleId="3">
    <w:name w:val="heading 3"/>
    <w:basedOn w:val="a"/>
    <w:link w:val="30"/>
    <w:uiPriority w:val="9"/>
    <w:qFormat/>
    <w:rsid w:val="0077717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E48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3E4824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275509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2755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75509"/>
    <w:rPr>
      <w:rFonts w:ascii="Tahoma" w:hAnsi="Tahoma" w:cs="Tahoma"/>
      <w:sz w:val="16"/>
      <w:szCs w:val="16"/>
    </w:rPr>
  </w:style>
  <w:style w:type="character" w:styleId="a8">
    <w:name w:val="FollowedHyperlink"/>
    <w:basedOn w:val="a0"/>
    <w:uiPriority w:val="99"/>
    <w:semiHidden/>
    <w:unhideWhenUsed/>
    <w:rsid w:val="00633B89"/>
    <w:rPr>
      <w:color w:val="800080" w:themeColor="followedHyperlink"/>
      <w:u w:val="single"/>
    </w:rPr>
  </w:style>
  <w:style w:type="character" w:styleId="a9">
    <w:name w:val="annotation reference"/>
    <w:basedOn w:val="a0"/>
    <w:uiPriority w:val="99"/>
    <w:semiHidden/>
    <w:unhideWhenUsed/>
    <w:rsid w:val="00633B89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633B89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633B89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633B89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633B89"/>
    <w:rPr>
      <w:b/>
      <w:bCs/>
      <w:sz w:val="20"/>
      <w:szCs w:val="20"/>
    </w:rPr>
  </w:style>
  <w:style w:type="character" w:customStyle="1" w:styleId="30">
    <w:name w:val="Заголовок 3 Знак"/>
    <w:basedOn w:val="a0"/>
    <w:link w:val="3"/>
    <w:uiPriority w:val="9"/>
    <w:rsid w:val="0077717C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e">
    <w:name w:val="Strong"/>
    <w:basedOn w:val="a0"/>
    <w:uiPriority w:val="22"/>
    <w:qFormat/>
    <w:rsid w:val="0077717C"/>
    <w:rPr>
      <w:b/>
      <w:bCs/>
    </w:rPr>
  </w:style>
  <w:style w:type="character" w:customStyle="1" w:styleId="apple-converted-space">
    <w:name w:val="apple-converted-space"/>
    <w:basedOn w:val="a0"/>
    <w:rsid w:val="00F6378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322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52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74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54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65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95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36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39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853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72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588238">
                      <w:marLeft w:val="0"/>
                      <w:marRight w:val="0"/>
                      <w:marTop w:val="0"/>
                      <w:marBottom w:val="0"/>
                      <w:divBdr>
                        <w:top w:val="inset" w:sz="6" w:space="0" w:color="auto"/>
                        <w:left w:val="inset" w:sz="6" w:space="0" w:color="auto"/>
                        <w:bottom w:val="inset" w:sz="6" w:space="0" w:color="auto"/>
                        <w:right w:val="inset" w:sz="6" w:space="0" w:color="auto"/>
                      </w:divBdr>
                    </w:div>
                  </w:divsChild>
                </w:div>
              </w:divsChild>
            </w:div>
          </w:divsChild>
        </w:div>
        <w:div w:id="2114743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664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575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897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975406">
                      <w:marLeft w:val="0"/>
                      <w:marRight w:val="0"/>
                      <w:marTop w:val="0"/>
                      <w:marBottom w:val="0"/>
                      <w:divBdr>
                        <w:top w:val="inset" w:sz="6" w:space="0" w:color="auto"/>
                        <w:left w:val="inset" w:sz="6" w:space="0" w:color="auto"/>
                        <w:bottom w:val="inset" w:sz="6" w:space="0" w:color="auto"/>
                        <w:right w:val="inset" w:sz="6" w:space="0" w:color="auto"/>
                      </w:divBdr>
                    </w:div>
                  </w:divsChild>
                </w:div>
              </w:divsChild>
            </w:div>
          </w:divsChild>
        </w:div>
        <w:div w:id="434137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774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6077280">
              <w:marLeft w:val="0"/>
              <w:marRight w:val="0"/>
              <w:marTop w:val="0"/>
              <w:marBottom w:val="0"/>
              <w:divBdr>
                <w:top w:val="inset" w:sz="6" w:space="0" w:color="auto"/>
                <w:left w:val="inset" w:sz="6" w:space="0" w:color="auto"/>
                <w:bottom w:val="inset" w:sz="6" w:space="0" w:color="auto"/>
                <w:right w:val="inset" w:sz="6" w:space="0" w:color="auto"/>
              </w:divBdr>
            </w:div>
          </w:divsChild>
        </w:div>
        <w:div w:id="532495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804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7441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7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5287941">
                      <w:marLeft w:val="0"/>
                      <w:marRight w:val="0"/>
                      <w:marTop w:val="0"/>
                      <w:marBottom w:val="0"/>
                      <w:divBdr>
                        <w:top w:val="inset" w:sz="6" w:space="0" w:color="auto"/>
                        <w:left w:val="inset" w:sz="6" w:space="0" w:color="auto"/>
                        <w:bottom w:val="inset" w:sz="6" w:space="0" w:color="auto"/>
                        <w:right w:val="inset" w:sz="6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653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hyperlink" Target="http://programmist1s.ru/reshenie-zadachi-2-03-spetsialist-ut-11-1/" TargetMode="External"/><Relationship Id="rId47" Type="http://schemas.openxmlformats.org/officeDocument/2006/relationships/image" Target="media/image37.png"/><Relationship Id="rId50" Type="http://schemas.openxmlformats.org/officeDocument/2006/relationships/fontTable" Target="fontTable.xml"/><Relationship Id="rId7" Type="http://schemas.openxmlformats.org/officeDocument/2006/relationships/hyperlink" Target="http://programmist1s.ru/reshenie-zadachi-1-11-spetsialist-ut-11-1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6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numbering" Target="numbering.xml"/><Relationship Id="rId6" Type="http://schemas.openxmlformats.org/officeDocument/2006/relationships/hyperlink" Target="http://chistov.spb.ru/forum/43-2593-1" TargetMode="Externa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5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3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hyperlink" Target="http://chistov.spb.ru/forum/43-2743-1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hyperlink" Target="http://chistov.spb.ru/forum/43-2718-1" TargetMode="External"/><Relationship Id="rId48" Type="http://schemas.openxmlformats.org/officeDocument/2006/relationships/image" Target="media/image38.png"/><Relationship Id="rId8" Type="http://schemas.openxmlformats.org/officeDocument/2006/relationships/image" Target="media/image1.png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4191</TotalTime>
  <Pages>1</Pages>
  <Words>2513</Words>
  <Characters>14328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16808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user1c</dc:creator>
  <cp:keywords/>
  <dc:description/>
  <cp:lastModifiedBy>user1c</cp:lastModifiedBy>
  <cp:revision>17</cp:revision>
  <dcterms:created xsi:type="dcterms:W3CDTF">2014-01-22T06:09:00Z</dcterms:created>
  <dcterms:modified xsi:type="dcterms:W3CDTF">2014-10-13T07:51:00Z</dcterms:modified>
</cp:coreProperties>
</file>